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Федеральному собранию, В.В.Путин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М.Н.Ракова-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Е.М.Зак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>
        <w:t xml:space="preserve"> </w:t>
      </w:r>
      <w:r w:rsidRPr="0030365B">
        <w:rPr>
          <w:rFonts w:ascii="Times New Roman" w:hAnsi="Times New Roman" w:cs="Times New Roman"/>
          <w:sz w:val="28"/>
          <w:szCs w:val="28"/>
        </w:rPr>
        <w:t xml:space="preserve">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4. Создание условий для формирования универсальной безбарьерной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10. Реализация проекта по созданию детских технопарков «Кванториум»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Минпросвещением РФ было запланировано внедрение системы персонифицированного финансирования и учета детей в дополнительном образовании, обновление содержания допобразования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b/>
          <w:bCs/>
          <w:color w:val="184073"/>
          <w:sz w:val="23"/>
          <w:szCs w:val="23"/>
          <w:shd w:val="clear" w:color="auto" w:fill="FFFFFF"/>
        </w:rPr>
        <w:t xml:space="preserve"> </w:t>
      </w:r>
      <w:r w:rsidRPr="0057439C">
        <w:rPr>
          <w:rFonts w:ascii="Times New Roman" w:hAnsi="Times New Roman" w:cs="Times New Roman"/>
          <w:sz w:val="28"/>
        </w:rPr>
        <w:t>от 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 w:rsidRPr="0057439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>б утверждении целевой модели развития региональных систем дополнительного образования детей"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р05.навигатор.дети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p w:rsidR="00746328" w:rsidRDefault="00746328"/>
    <w:sectPr w:rsidR="0074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8"/>
    <w:rsid w:val="00746328"/>
    <w:rsid w:val="00C57EE3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EC4AD-7F53-46FB-9983-190E1D5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mamedovakabira@outlook.com</cp:lastModifiedBy>
  <cp:revision>2</cp:revision>
  <dcterms:created xsi:type="dcterms:W3CDTF">2020-08-05T12:59:00Z</dcterms:created>
  <dcterms:modified xsi:type="dcterms:W3CDTF">2020-08-05T12:59:00Z</dcterms:modified>
</cp:coreProperties>
</file>